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727C14" w:rsidRDefault="00727C14" w:rsidP="00BD218F">
      <w:pPr>
        <w:spacing w:line="240" w:lineRule="auto"/>
        <w:jc w:val="center"/>
        <w:rPr>
          <w:rFonts w:ascii="Times New Roman" w:eastAsia="Times New Roman" w:hAnsi="Times New Roman" w:cs="Times New Roman"/>
          <w:b/>
          <w:bCs/>
          <w:color w:val="auto"/>
          <w:sz w:val="28"/>
          <w:szCs w:val="28"/>
          <w:lang w:eastAsia="ru-RU"/>
        </w:rPr>
      </w:pPr>
      <w:r w:rsidRPr="00727C14">
        <w:rPr>
          <w:rFonts w:ascii="Times New Roman" w:eastAsia="Times New Roman" w:hAnsi="Times New Roman" w:cs="Times New Roman"/>
          <w:b/>
          <w:bCs/>
          <w:color w:val="auto"/>
          <w:sz w:val="28"/>
          <w:szCs w:val="28"/>
          <w:lang w:eastAsia="ru-RU"/>
        </w:rPr>
        <w:t>АССОЦИАЦИЯ</w:t>
      </w:r>
    </w:p>
    <w:p w:rsidR="00727C14" w:rsidRPr="002D2C4F" w:rsidRDefault="00BD218F" w:rsidP="00BD218F">
      <w:pPr>
        <w:spacing w:line="240" w:lineRule="auto"/>
        <w:jc w:val="center"/>
        <w:rPr>
          <w:rFonts w:ascii="Times New Roman" w:eastAsia="Times New Roman" w:hAnsi="Times New Roman" w:cs="Times New Roman"/>
          <w:b/>
          <w:color w:val="auto"/>
          <w:sz w:val="24"/>
          <w:szCs w:val="24"/>
          <w:lang w:eastAsia="ru-RU"/>
        </w:rPr>
      </w:pPr>
      <w:r w:rsidRPr="00BD218F">
        <w:rPr>
          <w:rFonts w:ascii="Times New Roman" w:eastAsia="Times New Roman" w:hAnsi="Times New Roman" w:cs="Times New Roman"/>
          <w:b/>
          <w:bCs/>
          <w:color w:val="auto"/>
          <w:sz w:val="28"/>
          <w:szCs w:val="28"/>
          <w:lang w:eastAsia="ru-RU"/>
        </w:rPr>
        <w:t xml:space="preserve">саморегулируемая организация </w:t>
      </w:r>
      <w:r w:rsidR="00B10648" w:rsidRPr="002D2C4F">
        <w:rPr>
          <w:rFonts w:ascii="Times New Roman" w:hAnsi="Times New Roman"/>
          <w:b/>
          <w:sz w:val="32"/>
          <w:szCs w:val="32"/>
        </w:rPr>
        <w:t>«</w:t>
      </w:r>
      <w:r w:rsidR="00915B67" w:rsidRPr="00915B67">
        <w:rPr>
          <w:rFonts w:ascii="Times New Roman" w:hAnsi="Times New Roman"/>
          <w:b/>
          <w:bCs/>
          <w:sz w:val="32"/>
          <w:szCs w:val="32"/>
        </w:rPr>
        <w:t xml:space="preserve">Межрегиональное объединение </w:t>
      </w:r>
      <w:proofErr w:type="spellStart"/>
      <w:r w:rsidR="00915B67" w:rsidRPr="00915B67">
        <w:rPr>
          <w:rFonts w:ascii="Times New Roman" w:hAnsi="Times New Roman"/>
          <w:b/>
          <w:bCs/>
          <w:sz w:val="32"/>
          <w:szCs w:val="32"/>
        </w:rPr>
        <w:t>таврических</w:t>
      </w:r>
      <w:proofErr w:type="spellEnd"/>
      <w:r w:rsidR="00915B67" w:rsidRPr="00915B67">
        <w:rPr>
          <w:rFonts w:ascii="Times New Roman" w:hAnsi="Times New Roman"/>
          <w:b/>
          <w:bCs/>
          <w:sz w:val="32"/>
          <w:szCs w:val="32"/>
        </w:rPr>
        <w:t xml:space="preserve"> строителей</w:t>
      </w:r>
      <w:r w:rsidRPr="002D2C4F">
        <w:rPr>
          <w:rFonts w:ascii="Times New Roman" w:eastAsia="Times New Roman" w:hAnsi="Times New Roman" w:cs="Times New Roman"/>
          <w:b/>
          <w:bCs/>
          <w:color w:val="auto"/>
          <w:sz w:val="28"/>
          <w:szCs w:val="28"/>
          <w:lang w:eastAsia="ru-RU"/>
        </w:rPr>
        <w:t>»</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787BEA">
        <w:rPr>
          <w:rFonts w:ascii="Times New Roman" w:eastAsia="Times New Roman" w:hAnsi="Times New Roman" w:cs="Times New Roman"/>
          <w:bCs/>
          <w:color w:val="auto"/>
          <w:sz w:val="24"/>
          <w:szCs w:val="24"/>
          <w:lang w:eastAsia="ru-RU"/>
        </w:rPr>
        <w:t>Протокол №</w:t>
      </w:r>
      <w:r w:rsidR="00235D6C">
        <w:rPr>
          <w:rFonts w:ascii="Times New Roman" w:eastAsia="Times New Roman" w:hAnsi="Times New Roman" w:cs="Times New Roman"/>
          <w:bCs/>
          <w:color w:val="auto"/>
          <w:sz w:val="24"/>
          <w:szCs w:val="24"/>
          <w:lang w:eastAsia="ru-RU"/>
        </w:rPr>
        <w:t xml:space="preserve"> </w:t>
      </w:r>
      <w:bookmarkStart w:id="0" w:name="_GoBack"/>
      <w:bookmarkEnd w:id="0"/>
      <w:r w:rsidR="002D2C4F" w:rsidRPr="002D2C4F">
        <w:rPr>
          <w:rFonts w:ascii="Times New Roman" w:eastAsia="Times New Roman" w:hAnsi="Times New Roman" w:cs="Times New Roman"/>
          <w:bCs/>
          <w:color w:val="auto"/>
          <w:sz w:val="24"/>
          <w:szCs w:val="24"/>
          <w:lang w:eastAsia="ru-RU"/>
        </w:rPr>
        <w:t>2</w:t>
      </w:r>
      <w:r w:rsidR="00915B67">
        <w:rPr>
          <w:rFonts w:ascii="Times New Roman" w:eastAsia="Times New Roman" w:hAnsi="Times New Roman" w:cs="Times New Roman"/>
          <w:bCs/>
          <w:color w:val="auto"/>
          <w:sz w:val="24"/>
          <w:szCs w:val="24"/>
          <w:lang w:eastAsia="ru-RU"/>
        </w:rPr>
        <w:t>2</w:t>
      </w:r>
      <w:r w:rsidR="002D2C4F" w:rsidRPr="002D2C4F">
        <w:rPr>
          <w:rFonts w:ascii="Times New Roman" w:eastAsia="Times New Roman" w:hAnsi="Times New Roman" w:cs="Times New Roman"/>
          <w:bCs/>
          <w:color w:val="auto"/>
          <w:sz w:val="24"/>
          <w:szCs w:val="24"/>
          <w:lang w:eastAsia="ru-RU"/>
        </w:rPr>
        <w:t xml:space="preserve"> от </w:t>
      </w:r>
      <w:r w:rsidR="00915B67">
        <w:rPr>
          <w:rFonts w:ascii="Times New Roman" w:eastAsia="Times New Roman" w:hAnsi="Times New Roman" w:cs="Times New Roman"/>
          <w:bCs/>
          <w:color w:val="auto"/>
          <w:sz w:val="24"/>
          <w:szCs w:val="24"/>
          <w:lang w:eastAsia="ru-RU"/>
        </w:rPr>
        <w:t>25</w:t>
      </w:r>
      <w:r w:rsidR="00235D6C">
        <w:rPr>
          <w:rFonts w:ascii="Times New Roman" w:eastAsia="Times New Roman" w:hAnsi="Times New Roman" w:cs="Times New Roman"/>
          <w:bCs/>
          <w:color w:val="auto"/>
          <w:sz w:val="24"/>
          <w:szCs w:val="24"/>
          <w:lang w:eastAsia="ru-RU"/>
        </w:rPr>
        <w:t>.04.2018 года</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915B67" w:rsidRPr="00915B67">
        <w:rPr>
          <w:rFonts w:ascii="Times New Roman" w:hAnsi="Times New Roman"/>
          <w:sz w:val="32"/>
          <w:szCs w:val="32"/>
        </w:rPr>
        <w:t xml:space="preserve">Межрегиональное объединение </w:t>
      </w:r>
      <w:proofErr w:type="spellStart"/>
      <w:r w:rsidR="00915B67" w:rsidRPr="00915B67">
        <w:rPr>
          <w:rFonts w:ascii="Times New Roman" w:hAnsi="Times New Roman"/>
          <w:sz w:val="32"/>
          <w:szCs w:val="32"/>
        </w:rPr>
        <w:t>таврических</w:t>
      </w:r>
      <w:proofErr w:type="spellEnd"/>
      <w:r w:rsidR="00915B67" w:rsidRPr="00915B67">
        <w:rPr>
          <w:rFonts w:ascii="Times New Roman" w:hAnsi="Times New Roman"/>
          <w:sz w:val="32"/>
          <w:szCs w:val="32"/>
        </w:rPr>
        <w:t xml:space="preserve"> строителей</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551857" w:rsidP="00012D02">
      <w:pPr>
        <w:jc w:val="center"/>
        <w:rPr>
          <w:rFonts w:ascii="Times New Roman" w:hAnsi="Times New Roman" w:cs="Times New Roman"/>
          <w:b/>
          <w:bCs/>
          <w:sz w:val="28"/>
          <w:szCs w:val="28"/>
        </w:rPr>
      </w:pPr>
      <w:r>
        <w:rPr>
          <w:rFonts w:ascii="Times New Roman" w:hAnsi="Times New Roman" w:cs="Times New Roman"/>
          <w:sz w:val="28"/>
          <w:szCs w:val="28"/>
        </w:rPr>
        <w:t xml:space="preserve">г. </w:t>
      </w:r>
      <w:r w:rsidR="00915B67">
        <w:rPr>
          <w:rFonts w:ascii="Times New Roman" w:hAnsi="Times New Roman" w:cs="Times New Roman"/>
          <w:sz w:val="28"/>
          <w:szCs w:val="28"/>
        </w:rPr>
        <w:t>Симферополь</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2018</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2A0907" w:rsidRPr="002A0907">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Pr="002A0907">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Pr="002A0907">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_Toc508811102 \h </w:instrText>
      </w:r>
      <w:r w:rsidRPr="002A0907">
        <w:rPr>
          <w:noProof/>
          <w:sz w:val="32"/>
          <w:szCs w:val="32"/>
        </w:rPr>
      </w:r>
      <w:r w:rsidRPr="002A0907">
        <w:rPr>
          <w:noProof/>
          <w:sz w:val="32"/>
          <w:szCs w:val="32"/>
        </w:rPr>
        <w:fldChar w:fldCharType="separate"/>
      </w:r>
      <w:r w:rsidRPr="002A0907">
        <w:rPr>
          <w:noProof/>
          <w:sz w:val="32"/>
          <w:szCs w:val="32"/>
        </w:rPr>
        <w:t>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5. Порядок предоставления отчетов  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Pr="002A0907">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Pr="002A0907">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Pr="002A0907">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Pr="002A0907">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Pr="002A0907">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Pr="002A0907">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1"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1"/>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B10648" w:rsidRPr="00B10648">
        <w:rPr>
          <w:rFonts w:ascii="Times New Roman" w:eastAsia="Times New Roman" w:hAnsi="Times New Roman" w:cs="Times New Roman"/>
          <w:sz w:val="28"/>
          <w:szCs w:val="28"/>
        </w:rPr>
        <w:t>«</w:t>
      </w:r>
      <w:r w:rsidR="00915B67" w:rsidRPr="00915B67">
        <w:rPr>
          <w:rFonts w:ascii="Times New Roman" w:eastAsia="Times New Roman" w:hAnsi="Times New Roman" w:cs="Times New Roman"/>
          <w:sz w:val="28"/>
          <w:szCs w:val="28"/>
        </w:rPr>
        <w:t xml:space="preserve">Межрегиональное объединение </w:t>
      </w:r>
      <w:proofErr w:type="spellStart"/>
      <w:r w:rsidR="00915B67" w:rsidRPr="00915B67">
        <w:rPr>
          <w:rFonts w:ascii="Times New Roman" w:eastAsia="Times New Roman" w:hAnsi="Times New Roman" w:cs="Times New Roman"/>
          <w:sz w:val="28"/>
          <w:szCs w:val="28"/>
        </w:rPr>
        <w:t>таврических</w:t>
      </w:r>
      <w:proofErr w:type="spellEnd"/>
      <w:r w:rsidR="00915B67" w:rsidRPr="00915B67">
        <w:rPr>
          <w:rFonts w:ascii="Times New Roman" w:eastAsia="Times New Roman" w:hAnsi="Times New Roman" w:cs="Times New Roman"/>
          <w:sz w:val="28"/>
          <w:szCs w:val="28"/>
        </w:rPr>
        <w:t xml:space="preserve"> строителей</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proofErr w:type="gramStart"/>
      <w:r w:rsidR="00B50387">
        <w:rPr>
          <w:rFonts w:ascii="Times New Roman" w:eastAsia="Times New Roman" w:hAnsi="Times New Roman" w:cs="Times New Roman"/>
          <w:sz w:val="28"/>
          <w:szCs w:val="28"/>
        </w:rPr>
        <w:t>–А</w:t>
      </w:r>
      <w:proofErr w:type="gramEnd"/>
      <w:r w:rsidR="00B50387">
        <w:rPr>
          <w:rFonts w:ascii="Times New Roman" w:eastAsia="Times New Roman" w:hAnsi="Times New Roman" w:cs="Times New Roman"/>
          <w:sz w:val="28"/>
          <w:szCs w:val="28"/>
        </w:rPr>
        <w:t>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2"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2"/>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3"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3"/>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w:t>
      </w:r>
      <w:r w:rsidRPr="006B4F24">
        <w:rPr>
          <w:rFonts w:ascii="Times New Roman" w:eastAsia="Times New Roman" w:hAnsi="Times New Roman" w:cs="Times New Roman"/>
          <w:sz w:val="28"/>
          <w:szCs w:val="28"/>
        </w:rPr>
        <w:lastRenderedPageBreak/>
        <w:t>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lastRenderedPageBreak/>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4" w:name="_Toc508811102"/>
      <w:r w:rsidRPr="00F667C0">
        <w:rPr>
          <w:rFonts w:ascii="Times New Roman" w:hAnsi="Times New Roman" w:cs="Times New Roman"/>
          <w:b/>
          <w:bCs/>
          <w:sz w:val="28"/>
          <w:szCs w:val="28"/>
        </w:rPr>
        <w:t>4.</w:t>
      </w:r>
      <w:r w:rsidR="007752DA" w:rsidRPr="00F667C0">
        <w:rPr>
          <w:rFonts w:ascii="Times New Roman" w:hAnsi="Times New Roman" w:cs="Times New Roman"/>
          <w:b/>
          <w:bCs/>
          <w:sz w:val="28"/>
          <w:szCs w:val="28"/>
        </w:rPr>
        <w:t xml:space="preserve"> Общие положения</w:t>
      </w:r>
      <w:bookmarkEnd w:id="4"/>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lastRenderedPageBreak/>
        <w:t>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lastRenderedPageBreak/>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5"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5"/>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2A0907">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6"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6"/>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7"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7"/>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8"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8"/>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9"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9"/>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10"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10"/>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F667C0"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Подрядная организация по отдельным видам работ по договорам строительного подряда, заключаемым с генеральным подрядчиком</w:t>
            </w: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Строительство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Объем работ по строительству, реконструкции и 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235D6C">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C616C8">
        <w:rPr>
          <w:rFonts w:ascii="Times New Roman" w:eastAsia="Times New Roman" w:hAnsi="Times New Roman" w:cs="Times New Roman"/>
          <w:b/>
          <w:color w:val="00B050"/>
          <w:sz w:val="24"/>
          <w:szCs w:val="24"/>
        </w:rPr>
        <w:t>Уведомление</w:t>
      </w:r>
      <w:r>
        <w:rPr>
          <w:rFonts w:ascii="Times New Roman" w:eastAsia="Times New Roman" w:hAnsi="Times New Roman" w:cs="Times New Roman"/>
          <w:b/>
          <w:sz w:val="24"/>
          <w:szCs w:val="24"/>
        </w:rPr>
        <w:t xml:space="preserve"> 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235D6C"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235D6C"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сертификата о соответствии системы менеджмента качества требованиям ГОСТ </w:t>
      </w:r>
      <w:proofErr w:type="gramStart"/>
      <w:r w:rsidRPr="009B60D6">
        <w:rPr>
          <w:rFonts w:ascii="Times New Roman" w:eastAsia="Times New Roman" w:hAnsi="Times New Roman" w:cs="Times New Roman"/>
          <w:sz w:val="24"/>
          <w:szCs w:val="24"/>
        </w:rPr>
        <w:t>Р</w:t>
      </w:r>
      <w:proofErr w:type="gramEnd"/>
      <w:r w:rsidRPr="009B60D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специалистов по организации строительства, реконструкции, капитального ремонта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Телефон:______________________</w:t>
      </w:r>
    </w:p>
    <w:p w:rsidR="00336735" w:rsidRPr="00F667C0" w:rsidRDefault="00235D6C" w:rsidP="00336735">
      <w:pPr>
        <w:rPr>
          <w:rFonts w:ascii="Times New Roman" w:hAnsi="Times New Roman" w:cs="Times New Roman"/>
          <w:sz w:val="20"/>
          <w:szCs w:val="20"/>
        </w:rPr>
      </w:pPr>
      <w:r>
        <w:rPr>
          <w:rFonts w:ascii="Times New Roman" w:hAnsi="Times New Roman" w:cs="Times New Roman"/>
          <w:sz w:val="20"/>
          <w:szCs w:val="20"/>
        </w:rPr>
        <w:lastRenderedPageBreak/>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w:t>
      </w:r>
      <w:proofErr w:type="spellStart"/>
      <w:r w:rsidR="00D7436E" w:rsidRPr="00F667C0">
        <w:rPr>
          <w:rFonts w:ascii="Times New Roman" w:eastAsia="Times New Roman" w:hAnsi="Times New Roman" w:cs="Times New Roman"/>
          <w:sz w:val="24"/>
          <w:szCs w:val="24"/>
        </w:rPr>
        <w:t>Ростехнадзор</w:t>
      </w:r>
      <w:proofErr w:type="spellEnd"/>
      <w:r w:rsidR="00D7436E"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w:t>
      </w:r>
      <w:proofErr w:type="spellStart"/>
      <w:r w:rsidR="00D7436E" w:rsidRPr="00F667C0">
        <w:rPr>
          <w:rFonts w:ascii="Times New Roman" w:eastAsia="Times New Roman" w:hAnsi="Times New Roman" w:cs="Times New Roman"/>
          <w:sz w:val="24"/>
          <w:szCs w:val="24"/>
        </w:rPr>
        <w:t>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w:t>
      </w:r>
      <w:proofErr w:type="spellEnd"/>
      <w:r w:rsidR="00D7436E" w:rsidRPr="00F667C0">
        <w:rPr>
          <w:rFonts w:ascii="Times New Roman" w:eastAsia="Times New Roman" w:hAnsi="Times New Roman" w:cs="Times New Roman"/>
          <w:sz w:val="24"/>
          <w:szCs w:val="24"/>
        </w:rPr>
        <w:t>.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(строительство, реконструкция, капитальный ремонт),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Строительная готовность объекта </w:t>
            </w:r>
            <w:proofErr w:type="gramStart"/>
            <w:r>
              <w:rPr>
                <w:rFonts w:ascii="Times New Roman" w:eastAsia="Times New Roman" w:hAnsi="Times New Roman" w:cs="Times New Roman"/>
                <w:b/>
                <w:bCs/>
                <w:sz w:val="20"/>
                <w:szCs w:val="20"/>
              </w:rPr>
              <w:t>согласно</w:t>
            </w:r>
            <w:proofErr w:type="gramEnd"/>
            <w:r>
              <w:rPr>
                <w:rFonts w:ascii="Times New Roman" w:eastAsia="Times New Roman" w:hAnsi="Times New Roman" w:cs="Times New Roman"/>
                <w:b/>
                <w:bCs/>
                <w:sz w:val="20"/>
                <w:szCs w:val="20"/>
              </w:rPr>
              <w:t xml:space="preserve">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235D6C">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lastRenderedPageBreak/>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xml:space="preserve">, капитального ремонта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235D6C">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235D6C"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строительного надзора при строительстве, реконструкции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235D6C"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6"/>
      <w:headerReference w:type="first" r:id="rId17"/>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EA" w:rsidRDefault="002754EA">
      <w:pPr>
        <w:spacing w:line="240" w:lineRule="auto"/>
      </w:pPr>
      <w:r>
        <w:separator/>
      </w:r>
    </w:p>
  </w:endnote>
  <w:endnote w:type="continuationSeparator" w:id="0">
    <w:p w:rsidR="002754EA" w:rsidRDefault="00275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531AAB" w:rsidRDefault="00531AAB">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EA" w:rsidRDefault="002754EA">
      <w:pPr>
        <w:spacing w:line="240" w:lineRule="auto"/>
      </w:pPr>
      <w:r>
        <w:separator/>
      </w:r>
    </w:p>
  </w:footnote>
  <w:footnote w:type="continuationSeparator" w:id="0">
    <w:p w:rsidR="002754EA" w:rsidRDefault="002754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31AAB" w:rsidRDefault="00531AAB"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531AAB" w:rsidRDefault="00531AAB"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r>
      <w:fldChar w:fldCharType="begin"/>
    </w:r>
    <w:r>
      <w:instrText>PAGE   \* MERGEFORMAT</w:instrText>
    </w:r>
    <w:r>
      <w:fldChar w:fldCharType="separate"/>
    </w:r>
    <w:r w:rsidR="00235D6C" w:rsidRPr="00235D6C">
      <w:rPr>
        <w:noProof/>
        <w:lang w:val="ru-RU"/>
      </w:rPr>
      <w:t>26</w:t>
    </w:r>
    <w:r>
      <w:fldChar w:fldCharType="end"/>
    </w:r>
  </w:p>
  <w:p w:rsidR="00531AAB" w:rsidRDefault="00531AAB"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47993"/>
      <w:docPartObj>
        <w:docPartGallery w:val="Page Numbers (Top of Page)"/>
        <w:docPartUnique/>
      </w:docPartObj>
    </w:sdtPr>
    <w:sdtEndPr/>
    <w:sdtContent>
      <w:p w:rsidR="00531AAB" w:rsidRDefault="00531AAB">
        <w:pPr>
          <w:pStyle w:val="af7"/>
          <w:jc w:val="center"/>
        </w:pPr>
        <w:r>
          <w:fldChar w:fldCharType="begin"/>
        </w:r>
        <w:r>
          <w:instrText>PAGE   \* MERGEFORMAT</w:instrText>
        </w:r>
        <w:r>
          <w:fldChar w:fldCharType="separate"/>
        </w:r>
        <w:r w:rsidR="00235D6C" w:rsidRPr="00235D6C">
          <w:rPr>
            <w:noProof/>
            <w:lang w:val="ru-RU"/>
          </w:rPr>
          <w:t>31</w:t>
        </w:r>
        <w:r>
          <w:fldChar w:fldCharType="end"/>
        </w:r>
      </w:p>
    </w:sdtContent>
  </w:sdt>
  <w:p w:rsidR="00531AAB" w:rsidRPr="002F4C90" w:rsidRDefault="00531AAB"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r>
      <w:fldChar w:fldCharType="begin"/>
    </w:r>
    <w:r>
      <w:instrText>PAGE   \* MERGEFORMAT</w:instrText>
    </w:r>
    <w:r>
      <w:fldChar w:fldCharType="separate"/>
    </w:r>
    <w:r w:rsidR="00235D6C" w:rsidRPr="00235D6C">
      <w:rPr>
        <w:noProof/>
        <w:lang w:val="ru-RU"/>
      </w:rPr>
      <w:t>22</w:t>
    </w:r>
    <w:r>
      <w:fldChar w:fldCharType="end"/>
    </w:r>
  </w:p>
  <w:p w:rsidR="00531AAB" w:rsidRPr="002F4C90" w:rsidRDefault="00531AAB"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35D6C"/>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D2C4F"/>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112E9"/>
    <w:rsid w:val="0051576E"/>
    <w:rsid w:val="00522918"/>
    <w:rsid w:val="00531AAB"/>
    <w:rsid w:val="00531B48"/>
    <w:rsid w:val="0053283A"/>
    <w:rsid w:val="00536EF7"/>
    <w:rsid w:val="00551857"/>
    <w:rsid w:val="00596A9D"/>
    <w:rsid w:val="005A1BAB"/>
    <w:rsid w:val="005B748B"/>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15B67"/>
    <w:rsid w:val="00923798"/>
    <w:rsid w:val="0092615A"/>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832A8A-3D46-4C3A-BFFD-3E50984E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7580</Words>
  <Characters>43212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50691</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8</cp:revision>
  <cp:lastPrinted>2018-03-13T07:13:00Z</cp:lastPrinted>
  <dcterms:created xsi:type="dcterms:W3CDTF">2018-03-13T11:48:00Z</dcterms:created>
  <dcterms:modified xsi:type="dcterms:W3CDTF">2018-04-20T15:26:00Z</dcterms:modified>
</cp:coreProperties>
</file>